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662" w:rsidRDefault="00467662" w:rsidP="00467662">
      <w:pPr>
        <w:jc w:val="center"/>
      </w:pPr>
    </w:p>
    <w:p w:rsidR="00467662" w:rsidRDefault="00467662" w:rsidP="00467662">
      <w:pPr>
        <w:jc w:val="center"/>
      </w:pPr>
    </w:p>
    <w:p w:rsidR="00467662" w:rsidRDefault="00467662" w:rsidP="00467662">
      <w:pPr>
        <w:jc w:val="center"/>
      </w:pPr>
    </w:p>
    <w:p w:rsidR="00467662" w:rsidRDefault="00467662" w:rsidP="00467662">
      <w:pPr>
        <w:jc w:val="center"/>
      </w:pPr>
    </w:p>
    <w:p w:rsidR="00467662" w:rsidRDefault="00467662" w:rsidP="00467662">
      <w:pPr>
        <w:jc w:val="center"/>
      </w:pPr>
    </w:p>
    <w:p w:rsidR="00467662" w:rsidRDefault="00467662" w:rsidP="00467662">
      <w:pPr>
        <w:jc w:val="center"/>
      </w:pPr>
    </w:p>
    <w:p w:rsidR="004216C8" w:rsidRDefault="00467662" w:rsidP="00467662">
      <w:pPr>
        <w:jc w:val="center"/>
      </w:pPr>
      <w:bookmarkStart w:id="0" w:name="_GoBack"/>
      <w:r>
        <w:t>Research on Sensation and Perception</w:t>
      </w:r>
    </w:p>
    <w:bookmarkEnd w:id="0"/>
    <w:p w:rsidR="00467662" w:rsidRDefault="00467662" w:rsidP="00467662">
      <w:pPr>
        <w:jc w:val="center"/>
      </w:pPr>
      <w:r>
        <w:t>Student’s Name</w:t>
      </w:r>
    </w:p>
    <w:p w:rsidR="00467662" w:rsidRDefault="00467662" w:rsidP="00467662">
      <w:pPr>
        <w:jc w:val="center"/>
      </w:pPr>
      <w:r>
        <w:t>Institution</w:t>
      </w:r>
    </w:p>
    <w:p w:rsidR="00467662" w:rsidRDefault="00467662">
      <w:pPr>
        <w:spacing w:line="276" w:lineRule="auto"/>
      </w:pPr>
      <w:r>
        <w:br w:type="page"/>
      </w:r>
    </w:p>
    <w:p w:rsidR="00467662" w:rsidRDefault="00467662" w:rsidP="00467662">
      <w:pPr>
        <w:jc w:val="center"/>
      </w:pPr>
      <w:r>
        <w:lastRenderedPageBreak/>
        <w:t>Research on Sensation and Perception</w:t>
      </w:r>
    </w:p>
    <w:p w:rsidR="00467662" w:rsidRDefault="00467662" w:rsidP="00467662">
      <w:r>
        <w:t>Introduction</w:t>
      </w:r>
    </w:p>
    <w:p w:rsidR="00467662" w:rsidRDefault="00467662" w:rsidP="00467662">
      <w:pPr>
        <w:ind w:firstLine="720"/>
      </w:pPr>
      <w:r>
        <w:t>Sensation denotes the process by which we sense our surrounding through different senses such as touch, smell, taste, sound as well as sight</w:t>
      </w:r>
      <w:r w:rsidRPr="004216C8">
        <w:rPr>
          <w:rFonts w:eastAsia="Times New Roman" w:cs="Times New Roman"/>
          <w:szCs w:val="24"/>
        </w:rPr>
        <w:t xml:space="preserve"> </w:t>
      </w:r>
      <w:r>
        <w:rPr>
          <w:rFonts w:eastAsia="Times New Roman" w:cs="Times New Roman"/>
          <w:szCs w:val="24"/>
        </w:rPr>
        <w:t xml:space="preserve">(Wolfe, </w:t>
      </w:r>
      <w:r w:rsidRPr="004216C8">
        <w:rPr>
          <w:rFonts w:eastAsia="Times New Roman" w:cs="Times New Roman"/>
          <w:szCs w:val="24"/>
        </w:rPr>
        <w:t>Kluend</w:t>
      </w:r>
      <w:r>
        <w:rPr>
          <w:rFonts w:eastAsia="Times New Roman" w:cs="Times New Roman"/>
          <w:szCs w:val="24"/>
        </w:rPr>
        <w:t>er, &amp; Levi, 2019)</w:t>
      </w:r>
      <w:r>
        <w:t>. The information then becomes sent to the brain in a raw form, and this is where perception comes into consideration. Perception refers to the process of interpreting sensations and making logical conclusions of happenings in the environment. Sensation and perception work jointly with one another to enhance our abilities to see the world. Nonetheless, they are separate functions that complement one another.  Sensation enables the brain to receive information through five senses of the body, which are then interpreted. Sensory systems of the body – vision, taste, smell hearing as well as touch – play a critical role in enhancing our abilities to process information and have perceptions concerning their interpretation.</w:t>
      </w:r>
    </w:p>
    <w:p w:rsidR="00467662" w:rsidRDefault="00467662" w:rsidP="00467662">
      <w:pPr>
        <w:ind w:firstLine="720"/>
      </w:pPr>
      <w:r>
        <w:t>Sensation is evoked when actual physical signals are sent out by observed events that are then received by various body organs. For instance, light is transmitted from an object to the eye of an observer to see an object. Another example is when a person yells, and sound waves become transmitted to the ear of the hearer. In both the cases above, light and sound waves become disseminated to the eye and ear of an observer and hearer respectively. On the other hand, perception is what becomes distinguished by the observer or hearer after the physical event has occurred</w:t>
      </w:r>
      <w:r w:rsidRPr="004216C8">
        <w:rPr>
          <w:rFonts w:eastAsia="Times New Roman" w:cs="Times New Roman"/>
          <w:szCs w:val="24"/>
        </w:rPr>
        <w:t xml:space="preserve"> </w:t>
      </w:r>
      <w:r>
        <w:rPr>
          <w:rFonts w:eastAsia="Times New Roman" w:cs="Times New Roman"/>
          <w:szCs w:val="24"/>
        </w:rPr>
        <w:t>(Mather, 2016)</w:t>
      </w:r>
      <w:r>
        <w:t xml:space="preserve">. Perception can be different from a person to the other as it encapsulates several other body mechanisms as well as the brain. The same sensory event has the probability of causing the same sensation in two observers and has a different perception of the event based on how their bodies and minds processed their feelings. That is, two observers are </w:t>
      </w:r>
      <w:r>
        <w:lastRenderedPageBreak/>
        <w:t>unlikely to have identical minds or bodies; hence they will not precisely develop a similar set of perceptions from the same set of sensations. Everything that happens in the brain is perception. The brain is where senses become interpreted, and response towards them is made. It processes information that it has already as well as the new information being received from the senses of the body organs</w:t>
      </w:r>
      <w:r w:rsidRPr="004216C8">
        <w:rPr>
          <w:rFonts w:eastAsia="Times New Roman" w:cs="Times New Roman"/>
          <w:szCs w:val="24"/>
        </w:rPr>
        <w:t xml:space="preserve"> </w:t>
      </w:r>
      <w:r>
        <w:rPr>
          <w:rFonts w:eastAsia="Times New Roman" w:cs="Times New Roman"/>
          <w:szCs w:val="24"/>
        </w:rPr>
        <w:t xml:space="preserve">(Schwartz, </w:t>
      </w:r>
      <w:r w:rsidRPr="004216C8">
        <w:rPr>
          <w:rFonts w:eastAsia="Times New Roman" w:cs="Times New Roman"/>
          <w:szCs w:val="24"/>
        </w:rPr>
        <w:t xml:space="preserve">&amp; </w:t>
      </w:r>
      <w:r>
        <w:rPr>
          <w:rFonts w:eastAsia="Times New Roman" w:cs="Times New Roman"/>
          <w:szCs w:val="24"/>
        </w:rPr>
        <w:t>Krantz, 2017)</w:t>
      </w:r>
      <w:r>
        <w:t>. For instance, when you smell a flower, the brain perceives it as either a pleasant smell or a bad smell. This concept applies to every sense of our body. Every person can smell, taste, touch, see, and hear; however, the perception might be different. Perception is dependent on how it becomes registered in the brain. A perfume that smells bad to you might be pleasant to another person. Sometimes, we have had experiences whereby we look at an object, and it does not appear the same as it is for a neighbor. One example is when viewing a picture that is regarded to be either an old lady or a young lady, and this is dependent on how it is looked.</w:t>
      </w:r>
    </w:p>
    <w:p w:rsidR="00467662" w:rsidRDefault="00467662" w:rsidP="00467662">
      <w:pPr>
        <w:ind w:firstLine="720"/>
      </w:pPr>
      <w:r>
        <w:t xml:space="preserve">In conclusion, sensation and perception complement one another for a successful interpretation of our environment. The sensory stimuli are effective in ensuring that information is interpreted by the brain and identify real events. Therefore, we have problems with our perception of what sense if our senses are not working correctly. An example may be the problem of not seeing properly whose perception is characterized by limited vision. Also, color blindness is a problem whereby an observer cannot accurately perceive the color of an object.  </w:t>
      </w:r>
    </w:p>
    <w:p w:rsidR="00467662" w:rsidRDefault="00467662" w:rsidP="00467662">
      <w:pPr>
        <w:jc w:val="center"/>
      </w:pPr>
    </w:p>
    <w:p w:rsidR="00467662" w:rsidRDefault="00467662" w:rsidP="00467662">
      <w:pPr>
        <w:jc w:val="center"/>
      </w:pPr>
    </w:p>
    <w:p w:rsidR="00467662" w:rsidRDefault="00467662" w:rsidP="00467662">
      <w:pPr>
        <w:jc w:val="center"/>
      </w:pPr>
    </w:p>
    <w:p w:rsidR="00467662" w:rsidRDefault="00467662" w:rsidP="00467662">
      <w:pPr>
        <w:jc w:val="center"/>
      </w:pPr>
    </w:p>
    <w:p w:rsidR="00467662" w:rsidRDefault="00467662" w:rsidP="00467662">
      <w:pPr>
        <w:jc w:val="center"/>
      </w:pPr>
      <w:r>
        <w:lastRenderedPageBreak/>
        <w:t>References</w:t>
      </w:r>
    </w:p>
    <w:p w:rsidR="00467662" w:rsidRPr="004216C8" w:rsidRDefault="00467662" w:rsidP="00467662">
      <w:pPr>
        <w:spacing w:after="0"/>
        <w:ind w:left="720" w:hanging="720"/>
        <w:rPr>
          <w:rFonts w:eastAsia="Times New Roman" w:cs="Times New Roman"/>
          <w:szCs w:val="24"/>
        </w:rPr>
      </w:pPr>
      <w:r w:rsidRPr="004216C8">
        <w:rPr>
          <w:rFonts w:eastAsia="Times New Roman" w:cs="Times New Roman"/>
          <w:szCs w:val="24"/>
        </w:rPr>
        <w:t xml:space="preserve">Mather, G. (2016). </w:t>
      </w:r>
      <w:r w:rsidRPr="004216C8">
        <w:rPr>
          <w:rFonts w:eastAsia="Times New Roman" w:cs="Times New Roman"/>
          <w:i/>
          <w:iCs/>
          <w:szCs w:val="24"/>
        </w:rPr>
        <w:t>Foundations of sensation and perception</w:t>
      </w:r>
      <w:r w:rsidRPr="004216C8">
        <w:rPr>
          <w:rFonts w:eastAsia="Times New Roman" w:cs="Times New Roman"/>
          <w:szCs w:val="24"/>
        </w:rPr>
        <w:t>. Psychology Press.</w:t>
      </w:r>
    </w:p>
    <w:p w:rsidR="00467662" w:rsidRPr="004216C8" w:rsidRDefault="00467662" w:rsidP="00467662">
      <w:pPr>
        <w:spacing w:after="0"/>
        <w:ind w:left="720" w:hanging="720"/>
        <w:rPr>
          <w:rFonts w:eastAsia="Times New Roman" w:cs="Times New Roman"/>
          <w:szCs w:val="24"/>
        </w:rPr>
      </w:pPr>
      <w:r w:rsidRPr="004216C8">
        <w:rPr>
          <w:rFonts w:eastAsia="Times New Roman" w:cs="Times New Roman"/>
          <w:szCs w:val="24"/>
        </w:rPr>
        <w:t xml:space="preserve">Schwartz, B. L., &amp; Krantz, J. H. (2017). </w:t>
      </w:r>
      <w:r w:rsidRPr="004216C8">
        <w:rPr>
          <w:rFonts w:eastAsia="Times New Roman" w:cs="Times New Roman"/>
          <w:i/>
          <w:iCs/>
          <w:szCs w:val="24"/>
        </w:rPr>
        <w:t>Sensation and perception</w:t>
      </w:r>
      <w:r w:rsidRPr="004216C8">
        <w:rPr>
          <w:rFonts w:eastAsia="Times New Roman" w:cs="Times New Roman"/>
          <w:szCs w:val="24"/>
        </w:rPr>
        <w:t>. Sage Publications.</w:t>
      </w:r>
    </w:p>
    <w:p w:rsidR="00467662" w:rsidRPr="004216C8" w:rsidRDefault="00467662" w:rsidP="00467662">
      <w:pPr>
        <w:spacing w:after="0"/>
        <w:ind w:left="720" w:hanging="720"/>
        <w:rPr>
          <w:rFonts w:eastAsia="Times New Roman" w:cs="Times New Roman"/>
          <w:szCs w:val="24"/>
        </w:rPr>
      </w:pPr>
      <w:r w:rsidRPr="004216C8">
        <w:rPr>
          <w:rFonts w:eastAsia="Times New Roman" w:cs="Times New Roman"/>
          <w:szCs w:val="24"/>
        </w:rPr>
        <w:t>Wolfe, J. M., Kluender, K. R., &amp; Levi, D. M. (2019). Sensation &amp; Perception, 5e.</w:t>
      </w:r>
    </w:p>
    <w:p w:rsidR="00467662" w:rsidRPr="00467662" w:rsidRDefault="00467662" w:rsidP="00467662"/>
    <w:sectPr w:rsidR="00467662" w:rsidRPr="00467662" w:rsidSect="004676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4FF2" w:rsidRDefault="00C94FF2" w:rsidP="00467662">
      <w:pPr>
        <w:spacing w:after="0" w:line="240" w:lineRule="auto"/>
      </w:pPr>
      <w:r>
        <w:separator/>
      </w:r>
    </w:p>
  </w:endnote>
  <w:endnote w:type="continuationSeparator" w:id="0">
    <w:p w:rsidR="00C94FF2" w:rsidRDefault="00C94FF2" w:rsidP="00467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4FF2" w:rsidRDefault="00C94FF2" w:rsidP="00467662">
      <w:pPr>
        <w:spacing w:after="0" w:line="240" w:lineRule="auto"/>
      </w:pPr>
      <w:r>
        <w:separator/>
      </w:r>
    </w:p>
  </w:footnote>
  <w:footnote w:type="continuationSeparator" w:id="0">
    <w:p w:rsidR="00C94FF2" w:rsidRDefault="00C94FF2" w:rsidP="004676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8959751"/>
      <w:docPartObj>
        <w:docPartGallery w:val="Page Numbers (Top of Page)"/>
        <w:docPartUnique/>
      </w:docPartObj>
    </w:sdtPr>
    <w:sdtEndPr/>
    <w:sdtContent>
      <w:p w:rsidR="00467662" w:rsidRDefault="00467662">
        <w:pPr>
          <w:pStyle w:val="Header"/>
          <w:jc w:val="right"/>
        </w:pPr>
        <w:r>
          <w:t>RESEARCH ON SENSATION AND PERCEPTION</w:t>
        </w:r>
        <w:r>
          <w:tab/>
        </w:r>
        <w:r w:rsidR="00C94FF2">
          <w:fldChar w:fldCharType="begin"/>
        </w:r>
        <w:r w:rsidR="00C94FF2">
          <w:instrText xml:space="preserve"> PAGE   \* MERGEFORMAT </w:instrText>
        </w:r>
        <w:r w:rsidR="00C94FF2">
          <w:fldChar w:fldCharType="separate"/>
        </w:r>
        <w:r w:rsidR="00C17174">
          <w:rPr>
            <w:noProof/>
          </w:rPr>
          <w:t>2</w:t>
        </w:r>
        <w:r w:rsidR="00C94FF2">
          <w:rPr>
            <w:noProof/>
          </w:rPr>
          <w:fldChar w:fldCharType="end"/>
        </w:r>
      </w:p>
    </w:sdtContent>
  </w:sdt>
  <w:p w:rsidR="00467662" w:rsidRDefault="0046766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662" w:rsidRDefault="00467662">
    <w:pPr>
      <w:pStyle w:val="Header"/>
    </w:pPr>
    <w:r>
      <w:t>Running Head: RESEARCH ON SENSATION AND PERCEPTION</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06D"/>
    <w:rsid w:val="00020797"/>
    <w:rsid w:val="00121582"/>
    <w:rsid w:val="002D25C0"/>
    <w:rsid w:val="004216C8"/>
    <w:rsid w:val="00467662"/>
    <w:rsid w:val="005C7A7C"/>
    <w:rsid w:val="00637977"/>
    <w:rsid w:val="006A706D"/>
    <w:rsid w:val="00841178"/>
    <w:rsid w:val="00911C6D"/>
    <w:rsid w:val="00B1266F"/>
    <w:rsid w:val="00C17174"/>
    <w:rsid w:val="00C94FF2"/>
    <w:rsid w:val="00E92015"/>
    <w:rsid w:val="00F4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76D849-BDF2-40F2-8A2B-0C3DCE349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76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662"/>
    <w:rPr>
      <w:rFonts w:ascii="Times New Roman" w:hAnsi="Times New Roman"/>
      <w:sz w:val="24"/>
    </w:rPr>
  </w:style>
  <w:style w:type="paragraph" w:styleId="Footer">
    <w:name w:val="footer"/>
    <w:basedOn w:val="Normal"/>
    <w:link w:val="FooterChar"/>
    <w:uiPriority w:val="99"/>
    <w:semiHidden/>
    <w:unhideWhenUsed/>
    <w:rsid w:val="0046766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6766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564337">
      <w:bodyDiv w:val="1"/>
      <w:marLeft w:val="0"/>
      <w:marRight w:val="0"/>
      <w:marTop w:val="0"/>
      <w:marBottom w:val="0"/>
      <w:divBdr>
        <w:top w:val="none" w:sz="0" w:space="0" w:color="auto"/>
        <w:left w:val="none" w:sz="0" w:space="0" w:color="auto"/>
        <w:bottom w:val="none" w:sz="0" w:space="0" w:color="auto"/>
        <w:right w:val="none" w:sz="0" w:space="0" w:color="auto"/>
      </w:divBdr>
      <w:divsChild>
        <w:div w:id="2031758383">
          <w:marLeft w:val="0"/>
          <w:marRight w:val="0"/>
          <w:marTop w:val="0"/>
          <w:marBottom w:val="0"/>
          <w:divBdr>
            <w:top w:val="none" w:sz="0" w:space="0" w:color="auto"/>
            <w:left w:val="none" w:sz="0" w:space="0" w:color="auto"/>
            <w:bottom w:val="none" w:sz="0" w:space="0" w:color="auto"/>
            <w:right w:val="none" w:sz="0" w:space="0" w:color="auto"/>
          </w:divBdr>
        </w:div>
      </w:divsChild>
    </w:div>
    <w:div w:id="1539202787">
      <w:bodyDiv w:val="1"/>
      <w:marLeft w:val="0"/>
      <w:marRight w:val="0"/>
      <w:marTop w:val="0"/>
      <w:marBottom w:val="0"/>
      <w:divBdr>
        <w:top w:val="none" w:sz="0" w:space="0" w:color="auto"/>
        <w:left w:val="none" w:sz="0" w:space="0" w:color="auto"/>
        <w:bottom w:val="none" w:sz="0" w:space="0" w:color="auto"/>
        <w:right w:val="none" w:sz="0" w:space="0" w:color="auto"/>
      </w:divBdr>
      <w:divsChild>
        <w:div w:id="2105608305">
          <w:marLeft w:val="0"/>
          <w:marRight w:val="0"/>
          <w:marTop w:val="0"/>
          <w:marBottom w:val="0"/>
          <w:divBdr>
            <w:top w:val="none" w:sz="0" w:space="0" w:color="auto"/>
            <w:left w:val="none" w:sz="0" w:space="0" w:color="auto"/>
            <w:bottom w:val="none" w:sz="0" w:space="0" w:color="auto"/>
            <w:right w:val="none" w:sz="0" w:space="0" w:color="auto"/>
          </w:divBdr>
        </w:div>
      </w:divsChild>
    </w:div>
    <w:div w:id="1934630230">
      <w:bodyDiv w:val="1"/>
      <w:marLeft w:val="0"/>
      <w:marRight w:val="0"/>
      <w:marTop w:val="0"/>
      <w:marBottom w:val="0"/>
      <w:divBdr>
        <w:top w:val="none" w:sz="0" w:space="0" w:color="auto"/>
        <w:left w:val="none" w:sz="0" w:space="0" w:color="auto"/>
        <w:bottom w:val="none" w:sz="0" w:space="0" w:color="auto"/>
        <w:right w:val="none" w:sz="0" w:space="0" w:color="auto"/>
      </w:divBdr>
      <w:divsChild>
        <w:div w:id="13837474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2020-03-29T07:34:00Z</dcterms:created>
  <dcterms:modified xsi:type="dcterms:W3CDTF">2020-03-29T07:34:00Z</dcterms:modified>
</cp:coreProperties>
</file>